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F90D" w14:textId="6E1BE09A" w:rsidR="007619FF" w:rsidRPr="00020302" w:rsidRDefault="007619FF" w:rsidP="00020302">
      <w:pPr>
        <w:pStyle w:val="NoSpacing"/>
        <w:tabs>
          <w:tab w:val="left" w:pos="270"/>
        </w:tabs>
        <w:jc w:val="right"/>
        <w:rPr>
          <w:rStyle w:val="Header15ptFrutigerBoldChar"/>
          <w:rFonts w:asciiTheme="minorHAnsi" w:hAnsiTheme="minorHAnsi"/>
          <w:b w:val="0"/>
          <w:bCs/>
          <w:sz w:val="24"/>
          <w:szCs w:val="24"/>
        </w:rPr>
      </w:pPr>
      <w:r>
        <w:rPr>
          <w:rStyle w:val="Header15ptFrutigerBoldChar"/>
          <w:rFonts w:asciiTheme="minorHAnsi" w:hAnsiTheme="minorHAnsi"/>
          <w:b w:val="0"/>
          <w:bCs/>
          <w:sz w:val="24"/>
          <w:szCs w:val="24"/>
        </w:rPr>
        <w:t>Day/Date: ______________________</w:t>
      </w:r>
    </w:p>
    <w:p w14:paraId="4F64BFB8" w14:textId="171D3017" w:rsidR="00DB79E7" w:rsidRPr="00DB79E7" w:rsidRDefault="001E0438" w:rsidP="00020302">
      <w:pPr>
        <w:pStyle w:val="NoSpacing"/>
        <w:tabs>
          <w:tab w:val="left" w:pos="270"/>
        </w:tabs>
        <w:spacing w:before="200"/>
        <w:jc w:val="center"/>
        <w:rPr>
          <w:sz w:val="28"/>
          <w:szCs w:val="26"/>
        </w:rPr>
      </w:pPr>
      <w:r>
        <w:rPr>
          <w:rStyle w:val="Header15ptFrutigerBoldChar"/>
          <w:rFonts w:asciiTheme="minorHAnsi" w:hAnsiTheme="minorHAnsi"/>
          <w:sz w:val="32"/>
        </w:rPr>
        <w:t>V</w:t>
      </w:r>
      <w:r w:rsidR="00594923">
        <w:rPr>
          <w:rStyle w:val="Header15ptFrutigerBoldChar"/>
          <w:rFonts w:asciiTheme="minorHAnsi" w:hAnsiTheme="minorHAnsi"/>
          <w:sz w:val="32"/>
        </w:rPr>
        <w:t>alues and Priorities List</w:t>
      </w:r>
    </w:p>
    <w:p w14:paraId="046F8BE9" w14:textId="462C3D47" w:rsidR="00594923" w:rsidRDefault="00594923" w:rsidP="001E0438">
      <w:pPr>
        <w:pStyle w:val="NoSpacing"/>
        <w:tabs>
          <w:tab w:val="left" w:pos="270"/>
        </w:tabs>
        <w:rPr>
          <w:sz w:val="24"/>
          <w:szCs w:val="24"/>
        </w:rPr>
      </w:pPr>
      <w:r w:rsidRPr="00594923">
        <w:rPr>
          <w:sz w:val="24"/>
          <w:szCs w:val="24"/>
        </w:rPr>
        <w:t xml:space="preserve">Below is a list of </w:t>
      </w:r>
      <w:r w:rsidR="00953FAD">
        <w:rPr>
          <w:sz w:val="24"/>
          <w:szCs w:val="24"/>
        </w:rPr>
        <w:t xml:space="preserve">values and </w:t>
      </w:r>
      <w:r w:rsidRPr="00594923">
        <w:rPr>
          <w:sz w:val="24"/>
          <w:szCs w:val="24"/>
        </w:rPr>
        <w:t xml:space="preserve">priorities. Consider which areas are important to you at this point in time. This may be the same or different than your priorities and values before </w:t>
      </w:r>
      <w:r w:rsidR="0060097E">
        <w:rPr>
          <w:sz w:val="24"/>
          <w:szCs w:val="24"/>
        </w:rPr>
        <w:t>you struggled with OUD</w:t>
      </w:r>
      <w:r w:rsidRPr="00594923">
        <w:rPr>
          <w:sz w:val="24"/>
          <w:szCs w:val="24"/>
        </w:rPr>
        <w:t xml:space="preserve">. Do take care to indicate which areas are </w:t>
      </w:r>
      <w:r w:rsidRPr="00CC79F1">
        <w:rPr>
          <w:sz w:val="24"/>
          <w:szCs w:val="24"/>
          <w:u w:val="single"/>
        </w:rPr>
        <w:t>important</w:t>
      </w:r>
      <w:r w:rsidRPr="00594923">
        <w:rPr>
          <w:sz w:val="24"/>
          <w:szCs w:val="24"/>
        </w:rPr>
        <w:t xml:space="preserve"> to you, not </w:t>
      </w:r>
      <w:r w:rsidR="00953FAD">
        <w:rPr>
          <w:sz w:val="24"/>
          <w:szCs w:val="24"/>
        </w:rPr>
        <w:t xml:space="preserve">just </w:t>
      </w:r>
      <w:r w:rsidRPr="00594923">
        <w:rPr>
          <w:sz w:val="24"/>
          <w:szCs w:val="24"/>
        </w:rPr>
        <w:t xml:space="preserve">which you think are possible for you (what may seem possible can be influenced by substance use, anxiety, depression, and PTSD). </w:t>
      </w:r>
      <w:r w:rsidRPr="00CC79F1">
        <w:rPr>
          <w:i/>
          <w:sz w:val="24"/>
          <w:szCs w:val="24"/>
        </w:rPr>
        <w:t xml:space="preserve">Check the overall </w:t>
      </w:r>
      <w:r w:rsidR="00953FAD">
        <w:rPr>
          <w:i/>
          <w:sz w:val="24"/>
          <w:szCs w:val="24"/>
        </w:rPr>
        <w:t xml:space="preserve">values </w:t>
      </w:r>
      <w:r w:rsidRPr="00CC79F1">
        <w:rPr>
          <w:i/>
          <w:sz w:val="24"/>
          <w:szCs w:val="24"/>
        </w:rPr>
        <w:t xml:space="preserve">headings and any of the individual </w:t>
      </w:r>
      <w:r w:rsidR="00953FAD">
        <w:rPr>
          <w:i/>
          <w:sz w:val="24"/>
          <w:szCs w:val="24"/>
        </w:rPr>
        <w:t xml:space="preserve">priorities </w:t>
      </w:r>
      <w:r w:rsidRPr="00CC79F1">
        <w:rPr>
          <w:i/>
          <w:sz w:val="24"/>
          <w:szCs w:val="24"/>
        </w:rPr>
        <w:t>that may apply.</w:t>
      </w:r>
    </w:p>
    <w:p w14:paraId="1624CA06" w14:textId="77777777" w:rsidR="00594923" w:rsidRDefault="00594923" w:rsidP="00DB79E7">
      <w:pPr>
        <w:pStyle w:val="NoSpacing"/>
        <w:tabs>
          <w:tab w:val="left" w:pos="270"/>
        </w:tabs>
        <w:ind w:left="-90"/>
        <w:rPr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15"/>
        <w:gridCol w:w="482"/>
        <w:gridCol w:w="9333"/>
      </w:tblGrid>
      <w:tr w:rsidR="00594923" w:rsidRPr="00594923" w14:paraId="053093D5" w14:textId="77777777" w:rsidTr="001E0438">
        <w:trPr>
          <w:trHeight w:val="80"/>
        </w:trPr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461D" w14:textId="568A6BAE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3E86C7B" w14:textId="6259FCA8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A.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30D0B" w14:textId="418AEC21" w:rsidR="00594923" w:rsidRPr="00594923" w:rsidRDefault="00594923" w:rsidP="00594923">
            <w:pPr>
              <w:pStyle w:val="Default"/>
              <w:ind w:left="406" w:hanging="406"/>
              <w:rPr>
                <w:rFonts w:asciiTheme="minorHAnsi" w:hAnsiTheme="minorHAnsi" w:cstheme="minorHAnsi"/>
                <w:b/>
                <w:bCs/>
              </w:rPr>
            </w:pPr>
            <w:r w:rsidRPr="00594923">
              <w:rPr>
                <w:rFonts w:asciiTheme="minorHAnsi" w:hAnsiTheme="minorHAnsi" w:cstheme="minorHAnsi"/>
                <w:b/>
                <w:bCs/>
              </w:rPr>
              <w:t>Attend to Relationships:</w:t>
            </w:r>
          </w:p>
          <w:p w14:paraId="6645304E" w14:textId="1C4F0582" w:rsidR="00594923" w:rsidRPr="00594923" w:rsidRDefault="00594923" w:rsidP="001E0438">
            <w:pPr>
              <w:pStyle w:val="Default"/>
              <w:numPr>
                <w:ilvl w:val="0"/>
                <w:numId w:val="1"/>
              </w:numPr>
              <w:ind w:left="406" w:hanging="450"/>
              <w:rPr>
                <w:rFonts w:asciiTheme="minorHAnsi" w:hAnsiTheme="minorHAnsi" w:cstheme="minorHAnsi"/>
              </w:rPr>
            </w:pPr>
            <w:r w:rsidRPr="00594923">
              <w:rPr>
                <w:rFonts w:asciiTheme="minorHAnsi" w:hAnsiTheme="minorHAnsi" w:cstheme="minorHAnsi"/>
              </w:rPr>
              <w:t xml:space="preserve">Repair old relationships </w:t>
            </w:r>
          </w:p>
          <w:p w14:paraId="075B1168" w14:textId="7EBB0716" w:rsidR="00594923" w:rsidRPr="00594923" w:rsidRDefault="00594923" w:rsidP="001E0438">
            <w:pPr>
              <w:pStyle w:val="Default"/>
              <w:numPr>
                <w:ilvl w:val="0"/>
                <w:numId w:val="1"/>
              </w:numPr>
              <w:ind w:left="406" w:hanging="450"/>
              <w:rPr>
                <w:rFonts w:asciiTheme="minorHAnsi" w:hAnsiTheme="minorHAnsi" w:cstheme="minorHAnsi"/>
              </w:rPr>
            </w:pPr>
            <w:r w:rsidRPr="00594923">
              <w:rPr>
                <w:rFonts w:asciiTheme="minorHAnsi" w:hAnsiTheme="minorHAnsi" w:cstheme="minorHAnsi"/>
              </w:rPr>
              <w:t xml:space="preserve">Reach out for new relationships </w:t>
            </w:r>
          </w:p>
          <w:p w14:paraId="4BB779EE" w14:textId="680BDBFD" w:rsidR="00594923" w:rsidRPr="00594923" w:rsidRDefault="00594923" w:rsidP="001E0438">
            <w:pPr>
              <w:pStyle w:val="Default"/>
              <w:numPr>
                <w:ilvl w:val="0"/>
                <w:numId w:val="1"/>
              </w:numPr>
              <w:ind w:left="406" w:hanging="450"/>
              <w:rPr>
                <w:rFonts w:asciiTheme="minorHAnsi" w:hAnsiTheme="minorHAnsi" w:cstheme="minorHAnsi"/>
              </w:rPr>
            </w:pPr>
            <w:r w:rsidRPr="00594923">
              <w:rPr>
                <w:rFonts w:asciiTheme="minorHAnsi" w:hAnsiTheme="minorHAnsi" w:cstheme="minorHAnsi"/>
              </w:rPr>
              <w:t xml:space="preserve">Work on current relationships </w:t>
            </w:r>
          </w:p>
          <w:p w14:paraId="58CD6D4F" w14:textId="2A0362A3" w:rsidR="00594923" w:rsidRPr="00594923" w:rsidRDefault="00594923" w:rsidP="001E0438">
            <w:pPr>
              <w:pStyle w:val="Default"/>
              <w:numPr>
                <w:ilvl w:val="0"/>
                <w:numId w:val="1"/>
              </w:numPr>
              <w:ind w:left="406" w:hanging="450"/>
              <w:rPr>
                <w:rFonts w:asciiTheme="minorHAnsi" w:hAnsiTheme="minorHAnsi" w:cstheme="minorHAnsi"/>
              </w:rPr>
            </w:pPr>
            <w:r w:rsidRPr="00594923">
              <w:rPr>
                <w:rFonts w:asciiTheme="minorHAnsi" w:hAnsiTheme="minorHAnsi" w:cstheme="minorHAnsi"/>
              </w:rPr>
              <w:t xml:space="preserve">End destructive relationships </w:t>
            </w:r>
          </w:p>
          <w:p w14:paraId="769675C2" w14:textId="59F196B9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rFonts w:cstheme="minorHAnsi"/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62E1E252" w14:textId="77777777" w:rsidTr="001E0438">
        <w:trPr>
          <w:trHeight w:val="705"/>
        </w:trPr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59408B5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1A4C4EA" w14:textId="44C51EEF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31B7A" w14:textId="77777777" w:rsidR="00594923" w:rsidRPr="00594923" w:rsidRDefault="00594923" w:rsidP="00594923">
            <w:pPr>
              <w:pStyle w:val="Default"/>
              <w:numPr>
                <w:ilvl w:val="0"/>
                <w:numId w:val="1"/>
              </w:numPr>
              <w:ind w:left="406" w:hanging="406"/>
              <w:rPr>
                <w:rFonts w:asciiTheme="minorHAnsi" w:hAnsiTheme="minorHAnsi" w:cstheme="minorHAnsi"/>
              </w:rPr>
            </w:pPr>
          </w:p>
        </w:tc>
      </w:tr>
      <w:tr w:rsidR="00594923" w:rsidRPr="00594923" w14:paraId="4B105C77" w14:textId="77777777" w:rsidTr="001E0438">
        <w:trPr>
          <w:trHeight w:val="10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0258D4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91679A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4E4513AB" w14:textId="77777777" w:rsidR="00594923" w:rsidRPr="00594923" w:rsidRDefault="00594923" w:rsidP="00594923">
            <w:pPr>
              <w:pStyle w:val="Default"/>
              <w:ind w:left="406" w:hanging="406"/>
              <w:rPr>
                <w:rFonts w:asciiTheme="minorHAnsi" w:hAnsiTheme="minorHAnsi" w:cstheme="minorHAnsi"/>
              </w:rPr>
            </w:pPr>
          </w:p>
        </w:tc>
      </w:tr>
      <w:tr w:rsidR="00594923" w:rsidRPr="00594923" w14:paraId="15B5E0B2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0BB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761AA25" w14:textId="054936D2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B.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8C1ABF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ind w:left="406" w:hanging="406"/>
              <w:rPr>
                <w:b/>
                <w:bCs/>
                <w:sz w:val="24"/>
                <w:szCs w:val="24"/>
              </w:rPr>
            </w:pPr>
            <w:r w:rsidRPr="00594923">
              <w:rPr>
                <w:b/>
                <w:bCs/>
                <w:sz w:val="24"/>
                <w:szCs w:val="24"/>
              </w:rPr>
              <w:t xml:space="preserve">Be Part of a Group: </w:t>
            </w:r>
          </w:p>
          <w:p w14:paraId="4EEAE9CD" w14:textId="407EC0D8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Have close and satisfying relationships with others </w:t>
            </w:r>
          </w:p>
          <w:p w14:paraId="25184434" w14:textId="59B90053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Feel a sense of belonging </w:t>
            </w:r>
          </w:p>
          <w:p w14:paraId="2EFD337E" w14:textId="294E5289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Receive affection and love </w:t>
            </w:r>
          </w:p>
          <w:p w14:paraId="42AD2FE1" w14:textId="3CC11834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Be involved and intimate with others, have and keep close friends </w:t>
            </w:r>
          </w:p>
          <w:p w14:paraId="0912B30B" w14:textId="5B63D121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594923">
              <w:rPr>
                <w:sz w:val="24"/>
                <w:szCs w:val="24"/>
              </w:rPr>
              <w:t xml:space="preserve">ave a family and stay close and spend time with them </w:t>
            </w:r>
          </w:p>
          <w:p w14:paraId="2D6B5A7B" w14:textId="1F5AC87D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Have people to do things with </w:t>
            </w:r>
          </w:p>
          <w:p w14:paraId="38C9184C" w14:textId="78CA33A8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105391CD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4467328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60A6F36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9425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210444BF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21C71E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DE0924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4B589977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1379ED60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9D245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5849774" w14:textId="64C8CF28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C.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66D7F" w14:textId="010045A2" w:rsidR="00594923" w:rsidRPr="00594923" w:rsidRDefault="00594923" w:rsidP="0059492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94923">
              <w:rPr>
                <w:b/>
                <w:bCs/>
                <w:sz w:val="24"/>
                <w:szCs w:val="24"/>
              </w:rPr>
              <w:t>Be Powerful and Able to Influence Others:</w:t>
            </w:r>
          </w:p>
          <w:p w14:paraId="462F1A23" w14:textId="536B55FC" w:rsidR="00594923" w:rsidRPr="001E0438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Have the authority to approve or disapprove of what people do, to control how     </w:t>
            </w:r>
            <w:r w:rsidRPr="001E0438">
              <w:rPr>
                <w:sz w:val="24"/>
                <w:szCs w:val="24"/>
              </w:rPr>
              <w:t xml:space="preserve">resources are used </w:t>
            </w:r>
          </w:p>
          <w:p w14:paraId="180A810A" w14:textId="34D45E2F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Be a leader </w:t>
            </w:r>
          </w:p>
          <w:p w14:paraId="66052BAE" w14:textId="522E01EC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Make a great deal of money </w:t>
            </w:r>
          </w:p>
          <w:p w14:paraId="6F69A440" w14:textId="4A0C9433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Be respected by others </w:t>
            </w:r>
          </w:p>
          <w:p w14:paraId="42CF169F" w14:textId="5F9E3DB8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Be seen by others as successful. To become well known. To obtain recognition and status. </w:t>
            </w:r>
          </w:p>
          <w:p w14:paraId="1DA3B6D8" w14:textId="54B2A9D6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Compete successfully with others </w:t>
            </w:r>
          </w:p>
          <w:p w14:paraId="2CAA3138" w14:textId="652A6975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 xml:space="preserve">Be popular and accepted </w:t>
            </w:r>
          </w:p>
          <w:p w14:paraId="0AB316AF" w14:textId="153B33E4" w:rsidR="00594923" w:rsidRPr="00594923" w:rsidRDefault="00594923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0E813CC0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5E2927BE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BE697B6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70C5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7224B577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1AB1CA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2236BB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53E77949" w14:textId="54C8E686" w:rsidR="007619FF" w:rsidRPr="00594923" w:rsidRDefault="007619FF" w:rsidP="00020302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020983C1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43F6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D5085B2" w14:textId="06C02C91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D.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9916A" w14:textId="3034EC6E" w:rsidR="001E0438" w:rsidRPr="001E0438" w:rsidRDefault="001E0438" w:rsidP="001E043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>Achieve Things in Life:</w:t>
            </w:r>
          </w:p>
          <w:p w14:paraId="0F1C1570" w14:textId="2A257440" w:rsidR="003442FF" w:rsidRPr="003442FF" w:rsidRDefault="003442F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>Achieve significant goals. Be involved in undertakings I believe personally are</w:t>
            </w:r>
            <w:r>
              <w:rPr>
                <w:sz w:val="24"/>
                <w:szCs w:val="24"/>
              </w:rPr>
              <w:t xml:space="preserve"> </w:t>
            </w:r>
            <w:r w:rsidRPr="003442FF">
              <w:rPr>
                <w:sz w:val="24"/>
                <w:szCs w:val="24"/>
              </w:rPr>
              <w:t xml:space="preserve">significant </w:t>
            </w:r>
          </w:p>
          <w:p w14:paraId="436F1DB0" w14:textId="7AA9BC82" w:rsidR="003442FF" w:rsidRPr="003442FF" w:rsidRDefault="003442F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 xml:space="preserve">Be productive </w:t>
            </w:r>
          </w:p>
          <w:p w14:paraId="18D2C507" w14:textId="5CB1BD80" w:rsidR="003442FF" w:rsidRPr="003442FF" w:rsidRDefault="003442F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 xml:space="preserve">Work towards goals; work hard </w:t>
            </w:r>
          </w:p>
          <w:p w14:paraId="68DD5A15" w14:textId="29BFB9E2" w:rsidR="003442FF" w:rsidRPr="003442FF" w:rsidRDefault="003442F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 xml:space="preserve">Be ambitious </w:t>
            </w:r>
          </w:p>
          <w:p w14:paraId="3525B124" w14:textId="63211F2A" w:rsidR="00594923" w:rsidRPr="00594923" w:rsidRDefault="003442F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59EA3E86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6101AF7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8B600EA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DD4D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54B89FEA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7053E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44ECDEF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7E3F1293" w14:textId="3FDF286B" w:rsidR="001E0438" w:rsidRPr="00594923" w:rsidRDefault="001E0438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4D41DBA2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03624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F9D14F" w14:textId="157A73E5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E.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EC925" w14:textId="77777777" w:rsidR="00B406AF" w:rsidRPr="00B406AF" w:rsidRDefault="00B406AF" w:rsidP="00B406AF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B406AF">
              <w:rPr>
                <w:b/>
                <w:bCs/>
                <w:sz w:val="24"/>
                <w:szCs w:val="24"/>
              </w:rPr>
              <w:t xml:space="preserve">Live a Life of Pleasure and Satisfaction: </w:t>
            </w:r>
          </w:p>
          <w:p w14:paraId="3FC76BC8" w14:textId="55DBF357" w:rsidR="00B406AF" w:rsidRPr="00B406AF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 xml:space="preserve">Have a good time </w:t>
            </w:r>
          </w:p>
          <w:p w14:paraId="607E9B3D" w14:textId="72132E7D" w:rsidR="00B406AF" w:rsidRPr="00B406AF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 xml:space="preserve">Seek fun and things that give pleasure </w:t>
            </w:r>
          </w:p>
          <w:p w14:paraId="74166D37" w14:textId="64EB621A" w:rsidR="00B406AF" w:rsidRPr="00B406AF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 xml:space="preserve">Have free time </w:t>
            </w:r>
          </w:p>
          <w:p w14:paraId="1B68D310" w14:textId="351F607A" w:rsidR="00B406AF" w:rsidRPr="00B406AF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 xml:space="preserve">Enjoy the work I do </w:t>
            </w:r>
          </w:p>
          <w:p w14:paraId="44DF8017" w14:textId="70909BC7" w:rsidR="00594923" w:rsidRPr="00594923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07F3A657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1602E569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8279A0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CD0D0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595E78BE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11DB21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B102F5F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76F613B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456B5D86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3A83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5A877E8" w14:textId="15BCDB08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F.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3953B" w14:textId="77777777" w:rsidR="00B406AF" w:rsidRPr="001E0438" w:rsidRDefault="00B406AF" w:rsidP="00B406AF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 xml:space="preserve">Keep Life Full of Stimulating Events, Relationships and Things: </w:t>
            </w:r>
          </w:p>
          <w:p w14:paraId="5F60D02C" w14:textId="6DC829DE" w:rsidR="00B406AF" w:rsidRPr="00B406AF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 xml:space="preserve">Try new and different things in life </w:t>
            </w:r>
          </w:p>
          <w:p w14:paraId="201F1CBA" w14:textId="32FB0E5A" w:rsidR="00B406AF" w:rsidRPr="00B406AF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 xml:space="preserve">Be daring and seek adventures </w:t>
            </w:r>
          </w:p>
          <w:p w14:paraId="649DBEE5" w14:textId="64627154" w:rsidR="00B406AF" w:rsidRPr="00B406AF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 xml:space="preserve">Have an exciting life </w:t>
            </w:r>
          </w:p>
          <w:p w14:paraId="4B0CCEEE" w14:textId="055B74AC" w:rsidR="00594923" w:rsidRPr="00594923" w:rsidRDefault="00B406AF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B406AF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6528AE74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7B17FF7E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2B18965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0D50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323E219D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A51D9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36C1CC5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359863E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43722F81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FA815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F1015A0" w14:textId="092B7649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G.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E7002" w14:textId="77777777" w:rsidR="001E0438" w:rsidRPr="001E0438" w:rsidRDefault="001E0438" w:rsidP="001E0438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>Behave Respectfully:</w:t>
            </w:r>
          </w:p>
          <w:p w14:paraId="6250A3F9" w14:textId="5BCAD947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humble and modest, do not draw attention </w:t>
            </w:r>
          </w:p>
          <w:p w14:paraId="4AAF644B" w14:textId="0376ADD4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Follow traditions and customs, behave properly </w:t>
            </w:r>
          </w:p>
          <w:p w14:paraId="45A76D1C" w14:textId="7AF75FE0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Do what I am told and follow rules </w:t>
            </w:r>
          </w:p>
          <w:p w14:paraId="271A9FD3" w14:textId="4ECAFB23" w:rsidR="00594923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56609E64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47AAF396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44F96B1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4A591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20DE548D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03EEE0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8EFD06F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431BE99F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00BFF788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53724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D711A4D" w14:textId="636580B8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H.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EA0D9" w14:textId="77777777" w:rsidR="00594923" w:rsidRPr="001E0438" w:rsidRDefault="001E0438" w:rsidP="00594923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>Be Self-Directed:</w:t>
            </w:r>
          </w:p>
          <w:p w14:paraId="5EA2294B" w14:textId="77777777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Follow my own path in life </w:t>
            </w:r>
          </w:p>
          <w:p w14:paraId="0E1711F8" w14:textId="672BB63C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innovative, think new ideas and be creative </w:t>
            </w:r>
          </w:p>
          <w:p w14:paraId="261903E7" w14:textId="12FB17A8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Make own decisions and be free </w:t>
            </w:r>
          </w:p>
          <w:p w14:paraId="28B78039" w14:textId="45C7452C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independent and take care of myself and those I am responsible for </w:t>
            </w:r>
          </w:p>
          <w:p w14:paraId="22BED33D" w14:textId="08B58B38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Have freedom of thought and action. Be able to act in terms of my own priorities </w:t>
            </w:r>
          </w:p>
          <w:p w14:paraId="470AB49E" w14:textId="5AE9F53C" w:rsidR="001E0438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7277DFDB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693D0A2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5BC1C8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EC85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3E420A0A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A79405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8E65125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26C3BD4D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3C88EE6C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557D6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7677D4A" w14:textId="48080782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I.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2197F" w14:textId="77777777" w:rsidR="00594923" w:rsidRPr="001E0438" w:rsidRDefault="001E0438" w:rsidP="00594923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>Be a Spiritual Person:</w:t>
            </w:r>
          </w:p>
          <w:p w14:paraId="7A339195" w14:textId="77777777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Make room in life for spirituality; live life according to spiritual principles </w:t>
            </w:r>
          </w:p>
          <w:p w14:paraId="2764F68B" w14:textId="501F0CA8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Practice a religion or faith </w:t>
            </w:r>
          </w:p>
          <w:p w14:paraId="6752FE3F" w14:textId="523573BA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Grow in understanding myself, my personal calling and life's real purpose </w:t>
            </w:r>
          </w:p>
          <w:p w14:paraId="75F0A939" w14:textId="67A59995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Discern and do the will of God (greater power) and find lasting meaning in life </w:t>
            </w:r>
          </w:p>
          <w:p w14:paraId="683E63D6" w14:textId="45393E5C" w:rsidR="001E0438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43BECC6E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12E813B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C49D741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3CF26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12984019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2953D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082E62F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74EA4933" w14:textId="77777777" w:rsid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08C54297" w14:textId="5A908279" w:rsidR="007619FF" w:rsidRPr="00594923" w:rsidRDefault="007619FF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1430A00E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70997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227B9EC" w14:textId="7714D8F2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J.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D0989" w14:textId="77777777" w:rsidR="00594923" w:rsidRPr="001E0438" w:rsidRDefault="001E0438" w:rsidP="00594923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>Be Secure:</w:t>
            </w:r>
          </w:p>
          <w:p w14:paraId="4CAEAFB2" w14:textId="568A0BFC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Live in secure and safe surroundings </w:t>
            </w:r>
          </w:p>
          <w:p w14:paraId="649710BC" w14:textId="08FAA036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physically healthy and fit </w:t>
            </w:r>
          </w:p>
          <w:p w14:paraId="1269EAAB" w14:textId="11E0ED0B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Have a steady income that meets my own and my family's basic needs </w:t>
            </w:r>
          </w:p>
          <w:p w14:paraId="29148B4C" w14:textId="6161ADC0" w:rsidR="001E0438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782F05CA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107D224E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B99B68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CD2C7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7919555B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F37CDB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309A75C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790CD746" w14:textId="77777777" w:rsidR="001E0438" w:rsidRDefault="001E0438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54667167" w14:textId="3E846B15" w:rsidR="00020302" w:rsidRPr="00594923" w:rsidRDefault="00020302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1064FDEF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194BB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2A3D1ED" w14:textId="75D3AA21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K.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358F1" w14:textId="176D3D65" w:rsidR="001E0438" w:rsidRPr="001E0438" w:rsidRDefault="001E0438" w:rsidP="001E0438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 xml:space="preserve">Recognize the Universal Good of All Things: </w:t>
            </w:r>
          </w:p>
          <w:p w14:paraId="6487E68C" w14:textId="63CD98CC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fair, treat people equally and provide equal opportunities </w:t>
            </w:r>
          </w:p>
          <w:p w14:paraId="4CA47043" w14:textId="616BB807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Understand different people, be open-minded </w:t>
            </w:r>
          </w:p>
          <w:p w14:paraId="5B73874A" w14:textId="7C7FD049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Care for nature and environment </w:t>
            </w:r>
          </w:p>
          <w:p w14:paraId="11B96504" w14:textId="0B4FC0AB" w:rsidR="00594923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46F15788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00892C7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97BBA2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06939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59B3098E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FB03EF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9D2C5A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45F4C19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7507EC39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6001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B19D258" w14:textId="5432BBAF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L.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7A531" w14:textId="77777777" w:rsidR="001E0438" w:rsidRPr="001E0438" w:rsidRDefault="001E0438" w:rsidP="001E0438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 xml:space="preserve">Contribute to the Larger Community: </w:t>
            </w:r>
          </w:p>
          <w:p w14:paraId="1F69250A" w14:textId="6F23CE5F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Help people and those in need; care for others' well-being, improve society </w:t>
            </w:r>
          </w:p>
          <w:p w14:paraId="1FBEBB1D" w14:textId="4BB0FB09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loyal to friends and devoted to close people; be committed to a group that shares my beliefs, values, and ethical principles </w:t>
            </w:r>
          </w:p>
          <w:p w14:paraId="731D1023" w14:textId="5F9B7118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committed to a cause or to a group that has a larger purpose beyond my own </w:t>
            </w:r>
          </w:p>
          <w:p w14:paraId="3D010F4B" w14:textId="694E83FA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Make sacrifices for others </w:t>
            </w:r>
          </w:p>
          <w:p w14:paraId="68A74B7D" w14:textId="4ED3A4FE" w:rsidR="00594923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15BE3577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401E942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025CFAA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CA6F7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455609C0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5FDA0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B3C5347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745393B2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2911A458" w14:textId="77777777" w:rsidTr="001E043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860F6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F6C7676" w14:textId="3957009E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M.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8196C" w14:textId="77777777" w:rsidR="001E0438" w:rsidRPr="001E0438" w:rsidRDefault="001E0438" w:rsidP="001E0438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 xml:space="preserve">Work at Self-Development: </w:t>
            </w:r>
          </w:p>
          <w:p w14:paraId="1CD408F2" w14:textId="11DA05A7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Develop a personal philosophy of life </w:t>
            </w:r>
          </w:p>
          <w:p w14:paraId="0D67F50C" w14:textId="74179362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Learn and do challenging things that help me grow and mature as a human being </w:t>
            </w:r>
          </w:p>
          <w:p w14:paraId="7F097670" w14:textId="01E88F32" w:rsidR="00594923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2C25B863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3D98FBCE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100DA30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F40CD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01DD2027" w14:textId="77777777" w:rsidTr="001E043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874621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59A1928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14:paraId="33C40413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594923" w:rsidRPr="00594923" w14:paraId="5BDC7031" w14:textId="77777777" w:rsidTr="001E0438">
        <w:tc>
          <w:tcPr>
            <w:tcW w:w="615" w:type="dxa"/>
            <w:tcBorders>
              <w:top w:val="nil"/>
              <w:left w:val="nil"/>
              <w:right w:val="nil"/>
            </w:tcBorders>
          </w:tcPr>
          <w:p w14:paraId="6F32328B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3C9E4C5" w14:textId="59BF7148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  <w:r w:rsidRPr="00594923">
              <w:rPr>
                <w:sz w:val="24"/>
                <w:szCs w:val="24"/>
              </w:rPr>
              <w:t>N.</w:t>
            </w:r>
          </w:p>
        </w:tc>
        <w:tc>
          <w:tcPr>
            <w:tcW w:w="9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3B611" w14:textId="4D065FA7" w:rsidR="001E0438" w:rsidRPr="001E0438" w:rsidRDefault="001E0438" w:rsidP="001E0438">
            <w:pPr>
              <w:pStyle w:val="NoSpacing"/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 w:rsidRPr="001E0438">
              <w:rPr>
                <w:b/>
                <w:bCs/>
                <w:sz w:val="24"/>
                <w:szCs w:val="24"/>
              </w:rPr>
              <w:t>Have Integrity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C8C916D" w14:textId="518733B7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honest and acknowledge and stand up for my personal beliefs </w:t>
            </w:r>
          </w:p>
          <w:p w14:paraId="67B3E7F9" w14:textId="4AD7C60D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a responsible person, keep my word to others </w:t>
            </w:r>
          </w:p>
          <w:p w14:paraId="7BD73284" w14:textId="52D5C101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courageous in facing and living life </w:t>
            </w:r>
          </w:p>
          <w:p w14:paraId="09B9E3D9" w14:textId="115199AB" w:rsidR="001E0438" w:rsidRPr="001E0438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 xml:space="preserve">Be accepting of myself, others, and life as it is, living without resentment </w:t>
            </w:r>
          </w:p>
          <w:p w14:paraId="235A5786" w14:textId="047F0314" w:rsidR="00594923" w:rsidRPr="00594923" w:rsidRDefault="001E0438" w:rsidP="001E0438">
            <w:pPr>
              <w:pStyle w:val="NoSpacing"/>
              <w:numPr>
                <w:ilvl w:val="0"/>
                <w:numId w:val="1"/>
              </w:numPr>
              <w:ind w:left="406" w:hanging="450"/>
              <w:rPr>
                <w:sz w:val="24"/>
                <w:szCs w:val="24"/>
              </w:rPr>
            </w:pPr>
            <w:r w:rsidRPr="001E0438">
              <w:rPr>
                <w:sz w:val="24"/>
                <w:szCs w:val="24"/>
              </w:rPr>
              <w:t>OTHER: _________________________________________________________</w:t>
            </w:r>
          </w:p>
        </w:tc>
      </w:tr>
      <w:tr w:rsidR="00594923" w:rsidRPr="00594923" w14:paraId="29C166A7" w14:textId="77777777" w:rsidTr="001E0438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5F701C56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AFBFB70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9DC9D" w14:textId="77777777" w:rsidR="00594923" w:rsidRPr="00594923" w:rsidRDefault="00594923" w:rsidP="00594923">
            <w:pPr>
              <w:pStyle w:val="NoSpacing"/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</w:tbl>
    <w:p w14:paraId="6E559458" w14:textId="3BE187CE" w:rsidR="007619FF" w:rsidRPr="007619FF" w:rsidRDefault="007619FF" w:rsidP="007619FF">
      <w:pPr>
        <w:pStyle w:val="NoSpacing"/>
        <w:tabs>
          <w:tab w:val="left" w:pos="270"/>
        </w:tabs>
        <w:ind w:left="-90"/>
        <w:rPr>
          <w:sz w:val="24"/>
          <w:szCs w:val="24"/>
        </w:rPr>
      </w:pPr>
    </w:p>
    <w:p w14:paraId="0D832354" w14:textId="77777777" w:rsidR="007619FF" w:rsidRDefault="007619FF">
      <w:pPr>
        <w:rPr>
          <w:rFonts w:cstheme="minorHAnsi"/>
        </w:rPr>
      </w:pPr>
    </w:p>
    <w:p w14:paraId="414A5C50" w14:textId="77777777" w:rsidR="007619FF" w:rsidRDefault="007619FF">
      <w:pPr>
        <w:rPr>
          <w:rFonts w:cstheme="minorHAnsi"/>
        </w:rPr>
      </w:pPr>
    </w:p>
    <w:p w14:paraId="6EBABB6F" w14:textId="77777777" w:rsidR="007619FF" w:rsidRDefault="007619FF">
      <w:pPr>
        <w:rPr>
          <w:rFonts w:cstheme="minorHAnsi"/>
        </w:rPr>
      </w:pPr>
    </w:p>
    <w:p w14:paraId="2B88C635" w14:textId="77777777" w:rsidR="007619FF" w:rsidRDefault="007619FF">
      <w:pPr>
        <w:rPr>
          <w:rFonts w:cstheme="minorHAnsi"/>
        </w:rPr>
      </w:pPr>
    </w:p>
    <w:p w14:paraId="6757E1A9" w14:textId="77777777" w:rsidR="007619FF" w:rsidRDefault="007619FF">
      <w:pPr>
        <w:rPr>
          <w:rFonts w:cstheme="minorHAnsi"/>
        </w:rPr>
      </w:pPr>
    </w:p>
    <w:p w14:paraId="14F32835" w14:textId="77777777" w:rsidR="00044397" w:rsidRDefault="00044397">
      <w:pPr>
        <w:rPr>
          <w:rFonts w:cstheme="minorHAnsi"/>
        </w:rPr>
      </w:pPr>
    </w:p>
    <w:p w14:paraId="5216AC3C" w14:textId="77777777" w:rsidR="00044397" w:rsidRDefault="00044397">
      <w:pPr>
        <w:rPr>
          <w:rFonts w:cstheme="minorHAnsi"/>
        </w:rPr>
      </w:pPr>
    </w:p>
    <w:p w14:paraId="34010ED0" w14:textId="77777777" w:rsidR="00044397" w:rsidRDefault="00044397">
      <w:pPr>
        <w:rPr>
          <w:rFonts w:cstheme="minorHAnsi"/>
        </w:rPr>
      </w:pPr>
    </w:p>
    <w:p w14:paraId="0D8F97CC" w14:textId="77777777" w:rsidR="00044397" w:rsidRDefault="00044397">
      <w:pPr>
        <w:rPr>
          <w:rFonts w:cstheme="minorHAnsi"/>
        </w:rPr>
      </w:pPr>
    </w:p>
    <w:p w14:paraId="3DC295DC" w14:textId="27A20466" w:rsidR="008B22E6" w:rsidRDefault="007619FF">
      <w:r w:rsidRPr="0070681E">
        <w:rPr>
          <w:rFonts w:cstheme="minorHAnsi"/>
        </w:rPr>
        <w:t>From: Linehan, M. M. (2014). </w:t>
      </w:r>
      <w:r w:rsidRPr="0070681E">
        <w:rPr>
          <w:rFonts w:cstheme="minorHAnsi"/>
          <w:i/>
          <w:iCs/>
        </w:rPr>
        <w:t>DBT Skills training handouts and worksheets</w:t>
      </w:r>
      <w:r w:rsidRPr="0070681E">
        <w:rPr>
          <w:rFonts w:cstheme="minorHAnsi"/>
        </w:rPr>
        <w:t xml:space="preserve">. Guilford Publications. </w:t>
      </w:r>
      <w:proofErr w:type="gramStart"/>
      <w:r w:rsidRPr="0070681E">
        <w:rPr>
          <w:rFonts w:cstheme="minorHAnsi"/>
        </w:rPr>
        <w:t>NY:NY</w:t>
      </w:r>
      <w:proofErr w:type="gramEnd"/>
      <w:r w:rsidRPr="0070681E">
        <w:rPr>
          <w:rFonts w:cstheme="minorHAnsi"/>
        </w:rPr>
        <w:t>.</w:t>
      </w:r>
    </w:p>
    <w:sectPr w:rsidR="008B22E6" w:rsidSect="0002030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810" w:bottom="144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497F" w14:textId="77777777" w:rsidR="00F65459" w:rsidRDefault="00F65459" w:rsidP="008268C5">
      <w:pPr>
        <w:spacing w:after="0" w:line="240" w:lineRule="auto"/>
      </w:pPr>
      <w:r>
        <w:separator/>
      </w:r>
    </w:p>
  </w:endnote>
  <w:endnote w:type="continuationSeparator" w:id="0">
    <w:p w14:paraId="2C4FAFB2" w14:textId="77777777" w:rsidR="00F65459" w:rsidRDefault="00F65459" w:rsidP="0082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567342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31734A62" w14:textId="21F29BC1" w:rsidR="008B22E6" w:rsidRPr="00DB79E7" w:rsidRDefault="008B22E6">
        <w:pPr>
          <w:pStyle w:val="Footer"/>
          <w:jc w:val="right"/>
          <w:rPr>
            <w:sz w:val="24"/>
          </w:rPr>
        </w:pPr>
        <w:r w:rsidRPr="00DB79E7">
          <w:rPr>
            <w:sz w:val="24"/>
          </w:rPr>
          <w:fldChar w:fldCharType="begin"/>
        </w:r>
        <w:r w:rsidRPr="00DB79E7">
          <w:rPr>
            <w:sz w:val="24"/>
          </w:rPr>
          <w:instrText xml:space="preserve"> PAGE   \* MERGEFORMAT </w:instrText>
        </w:r>
        <w:r w:rsidRPr="00DB79E7">
          <w:rPr>
            <w:sz w:val="24"/>
          </w:rPr>
          <w:fldChar w:fldCharType="separate"/>
        </w:r>
        <w:r w:rsidR="00953FAD">
          <w:rPr>
            <w:noProof/>
            <w:sz w:val="24"/>
          </w:rPr>
          <w:t>3</w:t>
        </w:r>
        <w:r w:rsidRPr="00DB79E7">
          <w:rPr>
            <w:noProof/>
            <w:sz w:val="24"/>
          </w:rPr>
          <w:fldChar w:fldCharType="end"/>
        </w:r>
      </w:p>
    </w:sdtContent>
  </w:sdt>
  <w:p w14:paraId="0578E75E" w14:textId="77777777" w:rsidR="00020302" w:rsidRPr="00662915" w:rsidRDefault="00020302" w:rsidP="00020302">
    <w:pPr>
      <w:pStyle w:val="Footer"/>
      <w:jc w:val="center"/>
      <w:rPr>
        <w:rFonts w:ascii="Calibri Light" w:hAnsi="Calibri Light" w:cs="Calibri Light"/>
      </w:rPr>
    </w:pPr>
    <w:r w:rsidRPr="00662915">
      <w:rPr>
        <w:rFonts w:ascii="Calibri Light" w:hAnsi="Calibri Light" w:cs="Calibri Light"/>
      </w:rPr>
      <w:t>Collaborating to Heal Addiction and Mental Health in Primary Care</w:t>
    </w:r>
  </w:p>
  <w:p w14:paraId="2EF96500" w14:textId="77777777" w:rsidR="0008472B" w:rsidRDefault="0008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14DE" w14:textId="77777777" w:rsidR="00020302" w:rsidRPr="00662915" w:rsidRDefault="00020302" w:rsidP="00020302">
    <w:pPr>
      <w:pStyle w:val="Footer"/>
      <w:jc w:val="center"/>
      <w:rPr>
        <w:rFonts w:ascii="Calibri Light" w:hAnsi="Calibri Light" w:cs="Calibri Light"/>
      </w:rPr>
    </w:pPr>
    <w:r w:rsidRPr="00662915">
      <w:rPr>
        <w:rFonts w:ascii="Calibri Light" w:hAnsi="Calibri Light" w:cs="Calibri Light"/>
      </w:rPr>
      <w:t>Collaborating to Heal Addiction and Mental Health in Primary Care</w:t>
    </w:r>
  </w:p>
  <w:p w14:paraId="4D4B5178" w14:textId="08C5D46A" w:rsidR="0008472B" w:rsidRDefault="00DB79E7">
    <w:pPr>
      <w:pStyle w:val="Footer"/>
    </w:pP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53175" w14:textId="77777777" w:rsidR="00F65459" w:rsidRDefault="00F65459" w:rsidP="008268C5">
      <w:pPr>
        <w:spacing w:after="0" w:line="240" w:lineRule="auto"/>
      </w:pPr>
      <w:r>
        <w:separator/>
      </w:r>
    </w:p>
  </w:footnote>
  <w:footnote w:type="continuationSeparator" w:id="0">
    <w:p w14:paraId="2A6B284D" w14:textId="77777777" w:rsidR="00F65459" w:rsidRDefault="00F65459" w:rsidP="0082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48B51" w14:textId="28728B26" w:rsidR="00DB79E7" w:rsidRDefault="00020302">
    <w:pPr>
      <w:pStyle w:val="Header"/>
    </w:pPr>
    <w:r w:rsidRPr="00020302">
      <w:rPr>
        <w:noProof/>
      </w:rPr>
      <w:drawing>
        <wp:anchor distT="0" distB="0" distL="114300" distR="114300" simplePos="0" relativeHeight="251675648" behindDoc="0" locked="0" layoutInCell="1" allowOverlap="1" wp14:anchorId="204EF878" wp14:editId="3E628A48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513205" cy="818515"/>
          <wp:effectExtent l="0" t="0" r="0" b="635"/>
          <wp:wrapTopAndBottom/>
          <wp:docPr id="10" name="Picture 10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MP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1" b="6833"/>
                  <a:stretch/>
                </pic:blipFill>
                <pic:spPr bwMode="auto">
                  <a:xfrm>
                    <a:off x="0" y="0"/>
                    <a:ext cx="1513205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302">
      <w:rPr>
        <w:noProof/>
      </w:rPr>
      <w:drawing>
        <wp:anchor distT="0" distB="0" distL="114300" distR="114300" simplePos="0" relativeHeight="251673600" behindDoc="0" locked="0" layoutInCell="1" allowOverlap="1" wp14:anchorId="0833EE56" wp14:editId="419A4B55">
          <wp:simplePos x="0" y="0"/>
          <wp:positionH relativeFrom="page">
            <wp:posOffset>85725</wp:posOffset>
          </wp:positionH>
          <wp:positionV relativeFrom="paragraph">
            <wp:posOffset>-55245</wp:posOffset>
          </wp:positionV>
          <wp:extent cx="7772400" cy="549910"/>
          <wp:effectExtent l="0" t="0" r="0" b="254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 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3B4C" w14:textId="78A9E46E" w:rsidR="008268C5" w:rsidRDefault="00020302">
    <w:pPr>
      <w:pStyle w:val="Header"/>
    </w:pPr>
    <w:r w:rsidRPr="00020302">
      <w:rPr>
        <w:noProof/>
      </w:rPr>
      <w:drawing>
        <wp:anchor distT="0" distB="0" distL="114300" distR="114300" simplePos="0" relativeHeight="251671552" behindDoc="0" locked="0" layoutInCell="1" allowOverlap="1" wp14:anchorId="6DA9C416" wp14:editId="4204754C">
          <wp:simplePos x="0" y="0"/>
          <wp:positionH relativeFrom="column">
            <wp:posOffset>-67945</wp:posOffset>
          </wp:positionH>
          <wp:positionV relativeFrom="paragraph">
            <wp:posOffset>-123825</wp:posOffset>
          </wp:positionV>
          <wp:extent cx="1513205" cy="818515"/>
          <wp:effectExtent l="0" t="0" r="0" b="635"/>
          <wp:wrapTopAndBottom/>
          <wp:docPr id="12" name="Picture 1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MP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1" b="6833"/>
                  <a:stretch/>
                </pic:blipFill>
                <pic:spPr bwMode="auto">
                  <a:xfrm>
                    <a:off x="0" y="0"/>
                    <a:ext cx="1513205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302">
      <w:rPr>
        <w:noProof/>
      </w:rPr>
      <w:drawing>
        <wp:anchor distT="0" distB="0" distL="114300" distR="114300" simplePos="0" relativeHeight="251670528" behindDoc="0" locked="0" layoutInCell="1" allowOverlap="1" wp14:anchorId="5A2745ED" wp14:editId="4ADFEFDE">
          <wp:simplePos x="0" y="0"/>
          <wp:positionH relativeFrom="page">
            <wp:posOffset>85725</wp:posOffset>
          </wp:positionH>
          <wp:positionV relativeFrom="paragraph">
            <wp:posOffset>-55245</wp:posOffset>
          </wp:positionV>
          <wp:extent cx="7772400" cy="549910"/>
          <wp:effectExtent l="0" t="0" r="0" b="254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 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BC"/>
    <w:multiLevelType w:val="hybridMultilevel"/>
    <w:tmpl w:val="FBDA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BE4"/>
    <w:multiLevelType w:val="hybridMultilevel"/>
    <w:tmpl w:val="4F6EA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321AD"/>
    <w:multiLevelType w:val="hybridMultilevel"/>
    <w:tmpl w:val="50A2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73D"/>
    <w:multiLevelType w:val="hybridMultilevel"/>
    <w:tmpl w:val="F89C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4381"/>
    <w:multiLevelType w:val="hybridMultilevel"/>
    <w:tmpl w:val="BEA8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132E"/>
    <w:multiLevelType w:val="hybridMultilevel"/>
    <w:tmpl w:val="1AD6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4486"/>
    <w:multiLevelType w:val="hybridMultilevel"/>
    <w:tmpl w:val="F454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67C"/>
    <w:multiLevelType w:val="hybridMultilevel"/>
    <w:tmpl w:val="DF38EFA2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968484C"/>
    <w:multiLevelType w:val="hybridMultilevel"/>
    <w:tmpl w:val="AE2A0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5434"/>
    <w:multiLevelType w:val="hybridMultilevel"/>
    <w:tmpl w:val="2E28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E7EE2"/>
    <w:multiLevelType w:val="hybridMultilevel"/>
    <w:tmpl w:val="F854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B1BFC"/>
    <w:multiLevelType w:val="hybridMultilevel"/>
    <w:tmpl w:val="90FC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944C8"/>
    <w:multiLevelType w:val="hybridMultilevel"/>
    <w:tmpl w:val="FC66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C66"/>
    <w:multiLevelType w:val="hybridMultilevel"/>
    <w:tmpl w:val="4044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824B3"/>
    <w:multiLevelType w:val="hybridMultilevel"/>
    <w:tmpl w:val="1F8E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F7C"/>
    <w:multiLevelType w:val="hybridMultilevel"/>
    <w:tmpl w:val="50FA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6935"/>
    <w:multiLevelType w:val="hybridMultilevel"/>
    <w:tmpl w:val="A93E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3B08"/>
    <w:multiLevelType w:val="hybridMultilevel"/>
    <w:tmpl w:val="AE766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0C10"/>
    <w:multiLevelType w:val="hybridMultilevel"/>
    <w:tmpl w:val="E7D2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605CC"/>
    <w:multiLevelType w:val="hybridMultilevel"/>
    <w:tmpl w:val="3698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565A7"/>
    <w:multiLevelType w:val="hybridMultilevel"/>
    <w:tmpl w:val="F11E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0"/>
  </w:num>
  <w:num w:numId="5">
    <w:abstractNumId w:val="15"/>
  </w:num>
  <w:num w:numId="6">
    <w:abstractNumId w:val="19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1"/>
  </w:num>
  <w:num w:numId="16">
    <w:abstractNumId w:val="0"/>
  </w:num>
  <w:num w:numId="17">
    <w:abstractNumId w:val="18"/>
  </w:num>
  <w:num w:numId="18">
    <w:abstractNumId w:val="14"/>
  </w:num>
  <w:num w:numId="19">
    <w:abstractNumId w:val="1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59"/>
    <w:rsid w:val="00020302"/>
    <w:rsid w:val="00044397"/>
    <w:rsid w:val="0008472B"/>
    <w:rsid w:val="000B3A8A"/>
    <w:rsid w:val="00172920"/>
    <w:rsid w:val="001E0438"/>
    <w:rsid w:val="00200166"/>
    <w:rsid w:val="00283E87"/>
    <w:rsid w:val="002A3695"/>
    <w:rsid w:val="002B0EE7"/>
    <w:rsid w:val="003442FF"/>
    <w:rsid w:val="003B4EC3"/>
    <w:rsid w:val="00523C16"/>
    <w:rsid w:val="00594923"/>
    <w:rsid w:val="0060097E"/>
    <w:rsid w:val="006377E6"/>
    <w:rsid w:val="00691CC3"/>
    <w:rsid w:val="00704FE4"/>
    <w:rsid w:val="00740F8C"/>
    <w:rsid w:val="007619FF"/>
    <w:rsid w:val="00792911"/>
    <w:rsid w:val="008268C5"/>
    <w:rsid w:val="008B22E6"/>
    <w:rsid w:val="00953FAD"/>
    <w:rsid w:val="00A82E7F"/>
    <w:rsid w:val="00B406AF"/>
    <w:rsid w:val="00B94B8B"/>
    <w:rsid w:val="00CC79F1"/>
    <w:rsid w:val="00DB79E7"/>
    <w:rsid w:val="00EA299C"/>
    <w:rsid w:val="00F53FE9"/>
    <w:rsid w:val="00F65459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9241A9"/>
  <w15:docId w15:val="{05D18A38-3C16-4203-9660-0EADB616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472B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268C5"/>
  </w:style>
  <w:style w:type="paragraph" w:styleId="Footer">
    <w:name w:val="footer"/>
    <w:basedOn w:val="Normal"/>
    <w:link w:val="Foot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268C5"/>
  </w:style>
  <w:style w:type="paragraph" w:styleId="NoSpacing">
    <w:name w:val="No Spacing"/>
    <w:uiPriority w:val="1"/>
    <w:rsid w:val="0008472B"/>
    <w:pPr>
      <w:spacing w:line="240" w:lineRule="auto"/>
    </w:pPr>
    <w:rPr>
      <w:rFonts w:eastAsiaTheme="minorEastAsia"/>
    </w:rPr>
  </w:style>
  <w:style w:type="paragraph" w:customStyle="1" w:styleId="Header15ptFrutigerBold">
    <w:name w:val="Header 15pt Frutiger Bold"/>
    <w:link w:val="Header15ptFrutigerBoldChar"/>
    <w:qFormat/>
    <w:rsid w:val="0008472B"/>
    <w:pPr>
      <w:spacing w:after="200"/>
    </w:pPr>
    <w:rPr>
      <w:rFonts w:ascii="Frutiger LT Std 55 Roman" w:eastAsiaTheme="minorEastAsia" w:hAnsi="Frutiger LT Std 55 Roman"/>
      <w:b/>
      <w:sz w:val="30"/>
      <w:szCs w:val="30"/>
    </w:rPr>
  </w:style>
  <w:style w:type="character" w:customStyle="1" w:styleId="Header15ptFrutigerBoldChar">
    <w:name w:val="Header 15pt Frutiger Bold Char"/>
    <w:basedOn w:val="DefaultParagraphFont"/>
    <w:link w:val="Header15ptFrutigerBold"/>
    <w:rsid w:val="0008472B"/>
    <w:rPr>
      <w:rFonts w:ascii="Frutiger LT Std 55 Roman" w:eastAsiaTheme="minorEastAsia" w:hAnsi="Frutiger LT Std 55 Roman"/>
      <w:b/>
      <w:sz w:val="30"/>
      <w:szCs w:val="30"/>
    </w:rPr>
  </w:style>
  <w:style w:type="paragraph" w:customStyle="1" w:styleId="Subtitle13ptFrutiger">
    <w:name w:val="Subtitle 13pt Frutiger"/>
    <w:link w:val="Subtitle13ptFrutigerChar"/>
    <w:qFormat/>
    <w:rsid w:val="0008472B"/>
    <w:pPr>
      <w:spacing w:after="200"/>
    </w:pPr>
    <w:rPr>
      <w:rFonts w:ascii="Frutiger LT Std 55 Roman" w:eastAsiaTheme="minorEastAsia" w:hAnsi="Frutiger LT Std 55 Roman"/>
      <w:sz w:val="26"/>
      <w:szCs w:val="26"/>
    </w:rPr>
  </w:style>
  <w:style w:type="paragraph" w:customStyle="1" w:styleId="BodyText11ptFrutiger">
    <w:name w:val="Body Text 11pt Frutiger"/>
    <w:link w:val="BodyText11ptFrutigerChar"/>
    <w:qFormat/>
    <w:rsid w:val="0008472B"/>
    <w:pPr>
      <w:spacing w:after="200"/>
    </w:pPr>
    <w:rPr>
      <w:rFonts w:ascii="Frutiger LT Std 55 Roman" w:eastAsiaTheme="minorEastAsia" w:hAnsi="Frutiger LT Std 55 Roman"/>
    </w:rPr>
  </w:style>
  <w:style w:type="character" w:customStyle="1" w:styleId="Subtitle13ptFrutigerChar">
    <w:name w:val="Subtitle 13pt Frutiger Char"/>
    <w:basedOn w:val="DefaultParagraphFont"/>
    <w:link w:val="Subtitle13ptFrutiger"/>
    <w:rsid w:val="0008472B"/>
    <w:rPr>
      <w:rFonts w:ascii="Frutiger LT Std 55 Roman" w:eastAsiaTheme="minorEastAsia" w:hAnsi="Frutiger LT Std 55 Roman"/>
      <w:sz w:val="26"/>
      <w:szCs w:val="26"/>
    </w:rPr>
  </w:style>
  <w:style w:type="paragraph" w:customStyle="1" w:styleId="BodyTextsmall9ptFrutiger">
    <w:name w:val="Body Text small 9pt Frutiger"/>
    <w:link w:val="BodyTextsmall9ptFrutigerChar"/>
    <w:qFormat/>
    <w:rsid w:val="0008472B"/>
    <w:pPr>
      <w:spacing w:after="200"/>
    </w:pPr>
    <w:rPr>
      <w:rFonts w:ascii="Frutiger LT Std 55 Roman" w:eastAsiaTheme="minorEastAsia" w:hAnsi="Frutiger LT Std 55 Roman"/>
      <w:sz w:val="18"/>
      <w:szCs w:val="18"/>
    </w:rPr>
  </w:style>
  <w:style w:type="character" w:customStyle="1" w:styleId="BodyText11ptFrutigerChar">
    <w:name w:val="Body Text 11pt Frutiger Char"/>
    <w:basedOn w:val="DefaultParagraphFont"/>
    <w:link w:val="BodyText11ptFrutiger"/>
    <w:rsid w:val="0008472B"/>
    <w:rPr>
      <w:rFonts w:ascii="Frutiger LT Std 55 Roman" w:eastAsiaTheme="minorEastAsia" w:hAnsi="Frutiger LT Std 55 Roman"/>
    </w:rPr>
  </w:style>
  <w:style w:type="character" w:customStyle="1" w:styleId="BodyTextsmall9ptFrutigerChar">
    <w:name w:val="Body Text small 9pt Frutiger Char"/>
    <w:basedOn w:val="DefaultParagraphFont"/>
    <w:link w:val="BodyTextsmall9ptFrutiger"/>
    <w:rsid w:val="0008472B"/>
    <w:rPr>
      <w:rFonts w:ascii="Frutiger LT Std 55 Roman" w:eastAsiaTheme="minorEastAsia" w:hAnsi="Frutiger LT Std 55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6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E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E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49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92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S\Desktop\AIMS%20Handout%20Template%202020_v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BEB3C5E30DB43853B1A74C1C075E9" ma:contentTypeVersion="12" ma:contentTypeDescription="Create a new document." ma:contentTypeScope="" ma:versionID="c61884ebe515940c9d8509570065aeec">
  <xsd:schema xmlns:xsd="http://www.w3.org/2001/XMLSchema" xmlns:xs="http://www.w3.org/2001/XMLSchema" xmlns:p="http://schemas.microsoft.com/office/2006/metadata/properties" xmlns:ns3="c29d891f-0fa2-4a9b-96fa-3ce147f16fb8" xmlns:ns4="1163cf09-a922-4c35-a498-a155be3ec157" targetNamespace="http://schemas.microsoft.com/office/2006/metadata/properties" ma:root="true" ma:fieldsID="745a3558230a6a3eea4c8ec7a978266f" ns3:_="" ns4:_="">
    <xsd:import namespace="c29d891f-0fa2-4a9b-96fa-3ce147f16fb8"/>
    <xsd:import namespace="1163cf09-a922-4c35-a498-a155be3ec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891f-0fa2-4a9b-96fa-3ce147f1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3cf09-a922-4c35-a498-a155be3ec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403E-8927-4A23-BA10-DF278E6E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d891f-0fa2-4a9b-96fa-3ce147f16fb8"/>
    <ds:schemaRef ds:uri="1163cf09-a922-4c35-a498-a155be3e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C2F9A-6F27-4B6B-94DB-068302F6A17B}">
  <ds:schemaRefs>
    <ds:schemaRef ds:uri="1163cf09-a922-4c35-a498-a155be3ec157"/>
    <ds:schemaRef ds:uri="http://purl.org/dc/terms/"/>
    <ds:schemaRef ds:uri="c29d891f-0fa2-4a9b-96fa-3ce147f16f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119C4A-B526-4BDB-BE6E-3C62783A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EDFE5-F78A-4836-94D9-95F1E614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AIMS Handout Template 2020_v02.dotx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</dc:creator>
  <cp:lastModifiedBy>Sara Burns</cp:lastModifiedBy>
  <cp:revision>4</cp:revision>
  <cp:lastPrinted>2014-07-23T18:41:00Z</cp:lastPrinted>
  <dcterms:created xsi:type="dcterms:W3CDTF">2020-09-08T17:40:00Z</dcterms:created>
  <dcterms:modified xsi:type="dcterms:W3CDTF">2020-09-09T16:48:00Z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0x010100932BEB3C5E30DB43853B1A74C1C075E9</vt:lpwstr>
  </property>
</Properties>
</file>